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73" w:rsidRPr="0035675A" w:rsidRDefault="006A7B73" w:rsidP="006A7B7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Представителю нанимателя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(работодателю)</w:t>
      </w:r>
    </w:p>
    <w:p w:rsidR="006A7B73" w:rsidRPr="0035675A" w:rsidRDefault="006A7B73" w:rsidP="006A7B7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</w:p>
    <w:p w:rsidR="006A7B73" w:rsidRPr="0035675A" w:rsidRDefault="006A7B73" w:rsidP="006A7B7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(инициалы, фамилия)</w:t>
      </w:r>
    </w:p>
    <w:p w:rsidR="006A7B73" w:rsidRPr="0035675A" w:rsidRDefault="006A7B73" w:rsidP="006A7B7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6A7B73" w:rsidRPr="0035675A" w:rsidRDefault="006A7B73" w:rsidP="006A7B7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(фамилия,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имя, отчество,</w:t>
      </w: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наименование</w:t>
      </w:r>
    </w:p>
    <w:p w:rsidR="006A7B73" w:rsidRPr="0035675A" w:rsidRDefault="006A7B73" w:rsidP="006A7B7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должности муниципальной службы)</w:t>
      </w:r>
    </w:p>
    <w:p w:rsidR="006A7B73" w:rsidRDefault="006A7B73" w:rsidP="006A7B7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7B73" w:rsidRPr="0035675A" w:rsidRDefault="006A7B73" w:rsidP="006A7B7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Уведомление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675A">
        <w:rPr>
          <w:rFonts w:ascii="Times New Roman" w:eastAsia="Times New Roman" w:hAnsi="Times New Roman"/>
          <w:sz w:val="26"/>
          <w:szCs w:val="26"/>
          <w:lang w:eastAsia="ru-RU"/>
        </w:rPr>
        <w:t>о намерении выполнять иную оплачиваемую работу</w:t>
      </w:r>
    </w:p>
    <w:p w:rsidR="006A7B73" w:rsidRPr="0035675A" w:rsidRDefault="006A7B73" w:rsidP="006A7B7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7B73" w:rsidRPr="0035675A" w:rsidRDefault="006A7B73" w:rsidP="006A7B73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  <w:r w:rsidRPr="0035675A">
        <w:rPr>
          <w:rFonts w:ascii="Times New Roman" w:hAnsi="Times New Roman"/>
          <w:sz w:val="26"/>
          <w:szCs w:val="26"/>
        </w:rPr>
        <w:t>В соответствии с частью 2 статьи 11 Федерального закона от 02.03.2007 № 25-ФЗ «О муниципальной службе в Российской Федерации» я,</w:t>
      </w:r>
      <w:r>
        <w:rPr>
          <w:rFonts w:ascii="Times New Roman" w:hAnsi="Times New Roman"/>
          <w:sz w:val="26"/>
          <w:szCs w:val="26"/>
        </w:rPr>
        <w:t xml:space="preserve"> _______________________</w:t>
      </w:r>
    </w:p>
    <w:p w:rsidR="006A7B73" w:rsidRPr="00111BD7" w:rsidRDefault="006A7B73" w:rsidP="006A7B73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A7B73" w:rsidRPr="00D81610" w:rsidRDefault="006A7B73" w:rsidP="006A7B73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6A7B73" w:rsidRPr="00537EDF" w:rsidRDefault="006A7B73" w:rsidP="006A7B73">
      <w:pPr>
        <w:spacing w:before="200"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81610">
        <w:rPr>
          <w:rFonts w:ascii="Times New Roman" w:hAnsi="Times New Roman"/>
          <w:sz w:val="26"/>
          <w:szCs w:val="26"/>
        </w:rPr>
        <w:t>замещающий(</w:t>
      </w:r>
      <w:proofErr w:type="spellStart"/>
      <w:r w:rsidRPr="00D81610">
        <w:rPr>
          <w:rFonts w:ascii="Times New Roman" w:hAnsi="Times New Roman"/>
          <w:sz w:val="26"/>
          <w:szCs w:val="26"/>
        </w:rPr>
        <w:t>ая</w:t>
      </w:r>
      <w:proofErr w:type="spellEnd"/>
      <w:r w:rsidRPr="00D81610">
        <w:rPr>
          <w:rFonts w:ascii="Times New Roman" w:hAnsi="Times New Roman"/>
          <w:sz w:val="26"/>
          <w:szCs w:val="26"/>
        </w:rPr>
        <w:t>) должность муниципальной службы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6A7B73" w:rsidRPr="00111BD7" w:rsidRDefault="006A7B73" w:rsidP="006A7B73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A7B73" w:rsidRPr="00D81610" w:rsidRDefault="006A7B73" w:rsidP="006A7B73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(наименование замещаемой должности, структурного подразделения)</w:t>
      </w:r>
    </w:p>
    <w:tbl>
      <w:tblPr>
        <w:tblW w:w="9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425"/>
        <w:gridCol w:w="369"/>
        <w:gridCol w:w="227"/>
        <w:gridCol w:w="822"/>
        <w:gridCol w:w="369"/>
        <w:gridCol w:w="369"/>
        <w:gridCol w:w="1051"/>
        <w:gridCol w:w="369"/>
        <w:gridCol w:w="227"/>
        <w:gridCol w:w="564"/>
        <w:gridCol w:w="369"/>
        <w:gridCol w:w="170"/>
      </w:tblGrid>
      <w:tr w:rsidR="006A7B73" w:rsidRPr="00705F0A" w:rsidTr="002C5184">
        <w:trPr>
          <w:trHeight w:val="68"/>
        </w:trPr>
        <w:tc>
          <w:tcPr>
            <w:tcW w:w="3997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5F0A">
              <w:rPr>
                <w:rFonts w:ascii="Times New Roman" w:eastAsia="Times New Roman" w:hAnsi="Times New Roman"/>
                <w:sz w:val="26"/>
                <w:szCs w:val="26"/>
              </w:rPr>
              <w:t>намерен(а) выполнять (выполняю)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с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года по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A7B73" w:rsidRPr="00D81610" w:rsidRDefault="006A7B73" w:rsidP="006A7B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1610">
        <w:rPr>
          <w:rFonts w:ascii="Times New Roman" w:hAnsi="Times New Roman"/>
          <w:sz w:val="26"/>
          <w:szCs w:val="26"/>
        </w:rPr>
        <w:t>года оплачиваемую деятельность:</w:t>
      </w:r>
    </w:p>
    <w:p w:rsidR="006A7B73" w:rsidRPr="00111BD7" w:rsidRDefault="006A7B73" w:rsidP="006A7B73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A7B73" w:rsidRPr="00D81610" w:rsidRDefault="006A7B73" w:rsidP="006A7B73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(указывается: документ, в соответствии с которым будет выполняться (выполняется) иная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оплачиваемая работа (трудовой договор по совместительству, гражданско-правовой договор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(авторский договор, договор возмездного оказания услуг и</w:t>
      </w:r>
      <w:r w:rsidRPr="00D81610">
        <w:rPr>
          <w:rFonts w:ascii="Times New Roman" w:hAnsi="Times New Roman"/>
          <w:bCs/>
          <w:sz w:val="20"/>
          <w:szCs w:val="20"/>
        </w:rPr>
        <w:t xml:space="preserve"> </w:t>
      </w:r>
      <w:r w:rsidRPr="00D81610">
        <w:rPr>
          <w:rFonts w:ascii="Times New Roman" w:hAnsi="Times New Roman"/>
          <w:sz w:val="20"/>
          <w:szCs w:val="20"/>
        </w:rPr>
        <w:t>т.п.); полное наименование организации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(фамилия, имя, отчество (при наличии) индивидуального предпринимателя или физического лица),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с которой (которым) будет заключен (заключен) договор о выполнении иной оплачиваемой работы и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ее (его) адрес;</w:t>
      </w:r>
      <w:r w:rsidRPr="00D81610">
        <w:rPr>
          <w:rFonts w:ascii="Times New Roman" w:hAnsi="Times New Roman"/>
          <w:bCs/>
          <w:sz w:val="20"/>
          <w:szCs w:val="20"/>
        </w:rPr>
        <w:t xml:space="preserve"> </w:t>
      </w:r>
      <w:r w:rsidRPr="00D81610">
        <w:rPr>
          <w:rFonts w:ascii="Times New Roman" w:hAnsi="Times New Roman"/>
          <w:sz w:val="20"/>
          <w:szCs w:val="20"/>
        </w:rPr>
        <w:t>характер выполняемой работы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(педагогическая, научная, творческая или иная деятельность); наименование должности, основные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обязанности (содержание обязательств), тематику выполняемой работы (в том числе наименование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 xml:space="preserve">предмета преподавания, темы лекций, научно-исследовательской работы и т.п.); </w:t>
      </w:r>
    </w:p>
    <w:p w:rsidR="006A7B73" w:rsidRPr="00B46821" w:rsidRDefault="006A7B73" w:rsidP="006A7B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73" w:rsidRPr="00D81610" w:rsidRDefault="006A7B73" w:rsidP="006A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 xml:space="preserve">иные сведения, которые </w:t>
      </w:r>
      <w:r>
        <w:rPr>
          <w:rFonts w:ascii="Times New Roman" w:hAnsi="Times New Roman"/>
          <w:sz w:val="20"/>
          <w:szCs w:val="20"/>
        </w:rPr>
        <w:t>муниципальны</w:t>
      </w:r>
      <w:r w:rsidRPr="00D81610">
        <w:rPr>
          <w:rFonts w:ascii="Times New Roman" w:hAnsi="Times New Roman"/>
          <w:sz w:val="20"/>
          <w:szCs w:val="20"/>
        </w:rPr>
        <w:t>й служащий считает необходимым сообщить)</w:t>
      </w:r>
    </w:p>
    <w:p w:rsidR="006A7B73" w:rsidRPr="00CF6950" w:rsidRDefault="006A7B73" w:rsidP="006A7B7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81610">
        <w:rPr>
          <w:rFonts w:ascii="Times New Roman" w:hAnsi="Times New Roman"/>
          <w:sz w:val="26"/>
          <w:szCs w:val="26"/>
        </w:rPr>
        <w:t>Приложение (при наличии)</w:t>
      </w:r>
      <w:r w:rsidRPr="00CF69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A7B73" w:rsidRPr="00D81610" w:rsidRDefault="006A7B73" w:rsidP="006A7B73">
      <w:pPr>
        <w:pBdr>
          <w:top w:val="single" w:sz="4" w:space="1" w:color="auto"/>
        </w:pBdr>
        <w:spacing w:after="0" w:line="240" w:lineRule="auto"/>
        <w:ind w:left="3005"/>
        <w:jc w:val="both"/>
        <w:rPr>
          <w:rFonts w:ascii="Times New Roman" w:hAnsi="Times New Roman"/>
          <w:sz w:val="20"/>
          <w:szCs w:val="20"/>
        </w:rPr>
      </w:pPr>
      <w:r w:rsidRPr="00D81610">
        <w:rPr>
          <w:rFonts w:ascii="Times New Roman" w:hAnsi="Times New Roman"/>
          <w:sz w:val="20"/>
          <w:szCs w:val="20"/>
        </w:rP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6A7B73" w:rsidRDefault="006A7B73" w:rsidP="006A7B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7B73" w:rsidRPr="00D81610" w:rsidRDefault="006A7B73" w:rsidP="006A7B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610">
        <w:rPr>
          <w:rFonts w:ascii="Times New Roman" w:hAnsi="Times New Roman"/>
          <w:sz w:val="26"/>
          <w:szCs w:val="26"/>
        </w:rPr>
        <w:t>Выполнение указанной работы будет осуществляться в свободное от муниципальной службы Заполярного района время и не повлечет за собой конфликта интересов.</w:t>
      </w:r>
    </w:p>
    <w:p w:rsidR="006A7B73" w:rsidRDefault="006A7B73" w:rsidP="006A7B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610">
        <w:rPr>
          <w:rFonts w:ascii="Times New Roman" w:hAnsi="Times New Roman"/>
          <w:sz w:val="26"/>
          <w:szCs w:val="26"/>
        </w:rPr>
        <w:lastRenderedPageBreak/>
        <w:t>При выполнении данной работы обязуюсь соблюдать ограничения и запреты, предусмотренные Федеральным законом от 02.03.2007 № 25-ФЗ «О муниципальной службе в Российской Федерации» и требования к служебному поведению муниципального служащего, а при возникновении конфликта интересов – прекращать её выполнение.</w:t>
      </w:r>
    </w:p>
    <w:p w:rsidR="006A7B73" w:rsidRPr="00D81610" w:rsidRDefault="006A7B73" w:rsidP="006A7B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"/>
        <w:gridCol w:w="356"/>
        <w:gridCol w:w="260"/>
        <w:gridCol w:w="1280"/>
        <w:gridCol w:w="396"/>
        <w:gridCol w:w="364"/>
        <w:gridCol w:w="380"/>
        <w:gridCol w:w="1760"/>
        <w:gridCol w:w="1540"/>
        <w:gridCol w:w="2980"/>
      </w:tblGrid>
      <w:tr w:rsidR="006A7B73" w:rsidRPr="00705F0A" w:rsidTr="002C5184">
        <w:tc>
          <w:tcPr>
            <w:tcW w:w="182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F0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B73" w:rsidRPr="00705F0A" w:rsidTr="002C5184">
        <w:tc>
          <w:tcPr>
            <w:tcW w:w="3218" w:type="dxa"/>
            <w:gridSpan w:val="7"/>
            <w:shd w:val="clear" w:color="auto" w:fill="auto"/>
          </w:tcPr>
          <w:p w:rsidR="006A7B73" w:rsidRPr="00705F0A" w:rsidRDefault="006A7B73" w:rsidP="0026618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F0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540" w:type="dxa"/>
            <w:shd w:val="clear" w:color="auto" w:fill="auto"/>
          </w:tcPr>
          <w:p w:rsidR="006A7B73" w:rsidRPr="00705F0A" w:rsidRDefault="006A7B73" w:rsidP="0026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:rsidR="006A7B73" w:rsidRPr="00705F0A" w:rsidRDefault="006A7B73" w:rsidP="0026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F0A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A7B73" w:rsidRDefault="006A7B73" w:rsidP="006A7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A96" w:rsidRDefault="004E7A96"/>
    <w:sectPr w:rsidR="004E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73"/>
    <w:rsid w:val="0019035F"/>
    <w:rsid w:val="002C5184"/>
    <w:rsid w:val="004E7A96"/>
    <w:rsid w:val="006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5171-B6C4-41D1-9346-29120EDD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2</cp:revision>
  <dcterms:created xsi:type="dcterms:W3CDTF">2018-02-15T15:38:00Z</dcterms:created>
  <dcterms:modified xsi:type="dcterms:W3CDTF">2018-02-15T15:39:00Z</dcterms:modified>
</cp:coreProperties>
</file>